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4923" w14:textId="77777777" w:rsidR="002527AD" w:rsidRPr="002527AD" w:rsidRDefault="002527AD" w:rsidP="002527AD">
      <w:r w:rsidRPr="002527AD">
        <w:t>1- DMEM</w:t>
      </w:r>
    </w:p>
    <w:p w14:paraId="3DECBED3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Hücre kültürü için uyumlu, 500ml AMB da olmalıdır. İçerisinde L-</w:t>
      </w:r>
    </w:p>
    <w:p w14:paraId="3E6168D6" w14:textId="77777777" w:rsidR="002527AD" w:rsidRPr="002527AD" w:rsidRDefault="002527AD" w:rsidP="002527AD">
      <w:pPr>
        <w:rPr>
          <w:b/>
          <w:bCs/>
        </w:rPr>
      </w:pPr>
      <w:proofErr w:type="spellStart"/>
      <w:proofErr w:type="gramStart"/>
      <w:r w:rsidRPr="002527AD">
        <w:rPr>
          <w:b/>
          <w:bCs/>
        </w:rPr>
        <w:t>glutamine</w:t>
      </w:r>
      <w:proofErr w:type="spellEnd"/>
      <w:proofErr w:type="gramEnd"/>
      <w:r w:rsidRPr="002527AD">
        <w:rPr>
          <w:b/>
          <w:bCs/>
        </w:rPr>
        <w:t xml:space="preserve">, </w:t>
      </w:r>
      <w:proofErr w:type="spellStart"/>
      <w:r w:rsidRPr="002527AD">
        <w:rPr>
          <w:b/>
          <w:bCs/>
        </w:rPr>
        <w:t>Phenol</w:t>
      </w:r>
      <w:proofErr w:type="spellEnd"/>
      <w:r w:rsidRPr="002527AD">
        <w:rPr>
          <w:b/>
          <w:bCs/>
        </w:rPr>
        <w:t xml:space="preserve"> </w:t>
      </w:r>
      <w:proofErr w:type="spellStart"/>
      <w:r w:rsidRPr="002527AD">
        <w:rPr>
          <w:b/>
          <w:bCs/>
        </w:rPr>
        <w:t>red</w:t>
      </w:r>
      <w:proofErr w:type="spellEnd"/>
      <w:r w:rsidRPr="002527AD">
        <w:rPr>
          <w:b/>
          <w:bCs/>
        </w:rPr>
        <w:t xml:space="preserve"> ve yüksek oranda Glikoz içermelidir. 2-8 derece saklama koşulu olmalıdır. En az 1 yıl </w:t>
      </w:r>
      <w:proofErr w:type="spellStart"/>
      <w:r w:rsidRPr="002527AD">
        <w:rPr>
          <w:b/>
          <w:bCs/>
        </w:rPr>
        <w:t>miyadlı</w:t>
      </w:r>
      <w:proofErr w:type="spellEnd"/>
      <w:r w:rsidRPr="002527AD">
        <w:rPr>
          <w:b/>
          <w:bCs/>
        </w:rPr>
        <w:t xml:space="preserve"> olmalıdır. Siparişe istinaden 1 hafta içinde teslim edilmelidir. </w:t>
      </w:r>
      <w:proofErr w:type="spellStart"/>
      <w:r w:rsidRPr="002527AD">
        <w:rPr>
          <w:b/>
          <w:bCs/>
        </w:rPr>
        <w:t>Lab</w:t>
      </w:r>
      <w:proofErr w:type="spellEnd"/>
      <w:r w:rsidRPr="002527AD">
        <w:rPr>
          <w:b/>
          <w:bCs/>
        </w:rPr>
        <w:t xml:space="preserve"> da daha önce denenmeyen markalar için 1 adet ücretsiz numune talep edilecektir.</w:t>
      </w:r>
    </w:p>
    <w:p w14:paraId="39FFBED2" w14:textId="77777777" w:rsidR="002527AD" w:rsidRPr="002527AD" w:rsidRDefault="002527AD" w:rsidP="002527AD">
      <w:r w:rsidRPr="002527AD">
        <w:t xml:space="preserve">2- MTT Cell </w:t>
      </w:r>
      <w:proofErr w:type="spellStart"/>
      <w:r w:rsidRPr="002527AD">
        <w:t>Viability</w:t>
      </w:r>
      <w:proofErr w:type="spellEnd"/>
      <w:r w:rsidRPr="002527AD">
        <w:t xml:space="preserve"> Kit</w:t>
      </w:r>
    </w:p>
    <w:p w14:paraId="23485967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 xml:space="preserve">Mitokondrideki bazı </w:t>
      </w:r>
      <w:proofErr w:type="spellStart"/>
      <w:r w:rsidRPr="002527AD">
        <w:rPr>
          <w:b/>
          <w:bCs/>
        </w:rPr>
        <w:t>dehidrojenazlar</w:t>
      </w:r>
      <w:proofErr w:type="spellEnd"/>
      <w:r w:rsidRPr="002527AD">
        <w:rPr>
          <w:b/>
          <w:bCs/>
        </w:rPr>
        <w:t xml:space="preserve"> tarafından kristalimsi</w:t>
      </w:r>
    </w:p>
    <w:p w14:paraId="299A9977" w14:textId="77777777" w:rsidR="002527AD" w:rsidRPr="002527AD" w:rsidRDefault="002527AD" w:rsidP="002527AD">
      <w:pPr>
        <w:rPr>
          <w:b/>
          <w:bCs/>
        </w:rPr>
      </w:pPr>
      <w:proofErr w:type="gramStart"/>
      <w:r w:rsidRPr="002527AD">
        <w:rPr>
          <w:b/>
          <w:bCs/>
        </w:rPr>
        <w:t>koyu</w:t>
      </w:r>
      <w:proofErr w:type="gramEnd"/>
      <w:r w:rsidRPr="002527AD">
        <w:rPr>
          <w:b/>
          <w:bCs/>
        </w:rPr>
        <w:t xml:space="preserve"> mor bir ürün </w:t>
      </w:r>
      <w:proofErr w:type="spellStart"/>
      <w:r w:rsidRPr="002527AD">
        <w:rPr>
          <w:b/>
          <w:bCs/>
        </w:rPr>
        <w:t>formazan</w:t>
      </w:r>
      <w:proofErr w:type="spellEnd"/>
      <w:r w:rsidRPr="002527AD">
        <w:rPr>
          <w:b/>
          <w:bCs/>
        </w:rPr>
        <w:t xml:space="preserve"> oluşturmak üzere indirgenebilir. </w:t>
      </w:r>
      <w:proofErr w:type="spellStart"/>
      <w:r w:rsidRPr="002527AD">
        <w:rPr>
          <w:b/>
          <w:bCs/>
        </w:rPr>
        <w:t>Formazan</w:t>
      </w:r>
      <w:proofErr w:type="spellEnd"/>
      <w:r w:rsidRPr="002527AD">
        <w:rPr>
          <w:b/>
          <w:bCs/>
        </w:rPr>
        <w:t xml:space="preserve">, DMSO tarafından tamamen çözülebilir ve </w:t>
      </w:r>
      <w:proofErr w:type="spellStart"/>
      <w:r w:rsidRPr="002527AD">
        <w:rPr>
          <w:b/>
          <w:bCs/>
        </w:rPr>
        <w:t>absorbansı</w:t>
      </w:r>
      <w:proofErr w:type="spellEnd"/>
      <w:r w:rsidRPr="002527AD">
        <w:rPr>
          <w:b/>
          <w:bCs/>
        </w:rPr>
        <w:t xml:space="preserve"> 570 </w:t>
      </w:r>
      <w:proofErr w:type="spellStart"/>
      <w:r w:rsidRPr="002527AD">
        <w:rPr>
          <w:b/>
          <w:bCs/>
        </w:rPr>
        <w:t>nm</w:t>
      </w:r>
      <w:proofErr w:type="spellEnd"/>
      <w:r w:rsidRPr="002527AD">
        <w:rPr>
          <w:b/>
          <w:bCs/>
        </w:rPr>
        <w:t xml:space="preserve"> dalga boyuna yakın olmalıdır. Hücreler ne kadar hızlı çoğalırsa, renk o kadar koyu olur ve </w:t>
      </w:r>
      <w:proofErr w:type="spellStart"/>
      <w:r w:rsidRPr="002527AD">
        <w:rPr>
          <w:b/>
          <w:bCs/>
        </w:rPr>
        <w:t>sitotoksik</w:t>
      </w:r>
      <w:proofErr w:type="spellEnd"/>
      <w:r w:rsidRPr="002527AD">
        <w:rPr>
          <w:b/>
          <w:bCs/>
        </w:rPr>
        <w:t xml:space="preserve"> ne kadar fazlaysa renk o kadar açık olur. Aynı hücreler için, rengin derinlik koyuluğu ile hücre sayısı arasında doğrusal bir ilişki vardır.</w:t>
      </w:r>
    </w:p>
    <w:p w14:paraId="2AFE23ED" w14:textId="77777777" w:rsidR="002527AD" w:rsidRPr="002527AD" w:rsidRDefault="002527AD" w:rsidP="002527AD">
      <w:r w:rsidRPr="002527AD">
        <w:rPr>
          <w:b/>
          <w:bCs/>
        </w:rPr>
        <w:t xml:space="preserve">Kit 1000rxn olmalıdır. -20 de soğuk zincir (kuru buz ile) şeklinde elden teslim edilmelidir. Kargo ile teslim kabul edilmeyecektir. En az 10 </w:t>
      </w:r>
      <w:proofErr w:type="gramStart"/>
      <w:r w:rsidRPr="002527AD">
        <w:rPr>
          <w:b/>
          <w:bCs/>
        </w:rPr>
        <w:t>uluslar arası</w:t>
      </w:r>
      <w:proofErr w:type="gramEnd"/>
      <w:r w:rsidRPr="002527AD">
        <w:rPr>
          <w:b/>
          <w:bCs/>
        </w:rPr>
        <w:t xml:space="preserve"> yayında kullanılmış olmalıdır.</w:t>
      </w:r>
    </w:p>
    <w:p w14:paraId="72B50FB0" w14:textId="77777777" w:rsidR="002527AD" w:rsidRPr="002527AD" w:rsidRDefault="002527AD" w:rsidP="002527AD">
      <w:r w:rsidRPr="002527AD">
        <w:t>3-4</w:t>
      </w:r>
      <w:proofErr w:type="gramStart"/>
      <w:r w:rsidRPr="002527AD">
        <w:t>-  TAS</w:t>
      </w:r>
      <w:proofErr w:type="gramEnd"/>
      <w:r w:rsidRPr="002527AD">
        <w:t xml:space="preserve"> ve TOS </w:t>
      </w:r>
      <w:proofErr w:type="spellStart"/>
      <w:r w:rsidRPr="002527AD">
        <w:t>Assay</w:t>
      </w:r>
      <w:proofErr w:type="spellEnd"/>
      <w:r w:rsidRPr="002527AD">
        <w:t xml:space="preserve"> Kiti</w:t>
      </w:r>
    </w:p>
    <w:p w14:paraId="2727D5EA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1. Kitlerin reaktifleri ve standartları tamamen likit olmalıdır.</w:t>
      </w:r>
    </w:p>
    <w:p w14:paraId="3E4638F7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 xml:space="preserve">2. Toplam Antioksidan Kapasite ve </w:t>
      </w:r>
      <w:proofErr w:type="spellStart"/>
      <w:r w:rsidRPr="002527AD">
        <w:rPr>
          <w:b/>
          <w:bCs/>
        </w:rPr>
        <w:t>Oksidant</w:t>
      </w:r>
      <w:proofErr w:type="spellEnd"/>
      <w:r w:rsidRPr="002527AD">
        <w:rPr>
          <w:b/>
          <w:bCs/>
        </w:rPr>
        <w:t xml:space="preserve"> Kapasite Direkt olarak ölçmelidir.</w:t>
      </w:r>
    </w:p>
    <w:p w14:paraId="27043619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3. Kitler kullanıma hazır olmalıdır.</w:t>
      </w:r>
    </w:p>
    <w:p w14:paraId="679C12CE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 xml:space="preserve">4. Kitler </w:t>
      </w:r>
      <w:proofErr w:type="spellStart"/>
      <w:r w:rsidRPr="002527AD">
        <w:rPr>
          <w:b/>
          <w:bCs/>
        </w:rPr>
        <w:t>kolorimetrik</w:t>
      </w:r>
      <w:proofErr w:type="spellEnd"/>
      <w:r w:rsidRPr="002527AD">
        <w:rPr>
          <w:b/>
          <w:bCs/>
        </w:rPr>
        <w:t xml:space="preserve"> prensiple çalışmalıdır</w:t>
      </w:r>
    </w:p>
    <w:p w14:paraId="698A4BBD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5. Kitler otomatik analizörlere yüklenerek otomatik olarak çalışabilmelidir.</w:t>
      </w:r>
    </w:p>
    <w:p w14:paraId="798888DE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6. Kitlerin reaktif ve standartları uzun ömürlü olmalı 2-8 derecede 1 yıl kalabilmelidir.</w:t>
      </w:r>
    </w:p>
    <w:p w14:paraId="05F7AC7B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 xml:space="preserve">7. Kitler, Serum ve </w:t>
      </w:r>
      <w:proofErr w:type="spellStart"/>
      <w:r w:rsidRPr="002527AD">
        <w:rPr>
          <w:b/>
          <w:bCs/>
        </w:rPr>
        <w:t>EDTA’lı</w:t>
      </w:r>
      <w:proofErr w:type="spellEnd"/>
      <w:r w:rsidRPr="002527AD">
        <w:rPr>
          <w:b/>
          <w:bCs/>
        </w:rPr>
        <w:t xml:space="preserve">, </w:t>
      </w:r>
      <w:proofErr w:type="spellStart"/>
      <w:r w:rsidRPr="002527AD">
        <w:rPr>
          <w:b/>
          <w:bCs/>
        </w:rPr>
        <w:t>sitratlı</w:t>
      </w:r>
      <w:proofErr w:type="spellEnd"/>
      <w:r w:rsidRPr="002527AD">
        <w:rPr>
          <w:b/>
          <w:bCs/>
        </w:rPr>
        <w:t xml:space="preserve">, </w:t>
      </w:r>
      <w:proofErr w:type="spellStart"/>
      <w:r w:rsidRPr="002527AD">
        <w:rPr>
          <w:b/>
          <w:bCs/>
        </w:rPr>
        <w:t>heparinli</w:t>
      </w:r>
      <w:proofErr w:type="spellEnd"/>
      <w:r w:rsidRPr="002527AD">
        <w:rPr>
          <w:b/>
          <w:bCs/>
        </w:rPr>
        <w:t xml:space="preserve"> Plazma örnekleriyle çalışılabilmeye imkân tanımalıdır.</w:t>
      </w:r>
    </w:p>
    <w:p w14:paraId="09A099AB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 xml:space="preserve">8. Kitler Plevra sıvısı, Beyin Omurilik sıvısı, amnios sıvısı, semen plazması, </w:t>
      </w:r>
      <w:proofErr w:type="spellStart"/>
      <w:r w:rsidRPr="002527AD">
        <w:rPr>
          <w:b/>
          <w:bCs/>
        </w:rPr>
        <w:t>tükrük</w:t>
      </w:r>
      <w:proofErr w:type="spellEnd"/>
      <w:r w:rsidRPr="002527AD">
        <w:rPr>
          <w:b/>
          <w:bCs/>
        </w:rPr>
        <w:t xml:space="preserve"> ve idrar gibi vücut sıvılarında çalışabilir olmalıdır.</w:t>
      </w:r>
    </w:p>
    <w:p w14:paraId="7133E453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9. Kitler, Doku örneklerinde çalışılabilmeyi sağlamalıdır.</w:t>
      </w:r>
    </w:p>
    <w:p w14:paraId="6ECB2E9F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 xml:space="preserve">10. Kitler, Bitki ve Gıda </w:t>
      </w:r>
      <w:proofErr w:type="spellStart"/>
      <w:r w:rsidRPr="002527AD">
        <w:rPr>
          <w:b/>
          <w:bCs/>
        </w:rPr>
        <w:t>ekstraktlarında</w:t>
      </w:r>
      <w:proofErr w:type="spellEnd"/>
      <w:r w:rsidRPr="002527AD">
        <w:rPr>
          <w:b/>
          <w:bCs/>
        </w:rPr>
        <w:t xml:space="preserve"> çalışılabilmeye </w:t>
      </w:r>
      <w:proofErr w:type="gramStart"/>
      <w:r w:rsidRPr="002527AD">
        <w:rPr>
          <w:b/>
          <w:bCs/>
        </w:rPr>
        <w:t>imkan</w:t>
      </w:r>
      <w:proofErr w:type="gramEnd"/>
      <w:r w:rsidRPr="002527AD">
        <w:rPr>
          <w:b/>
          <w:bCs/>
        </w:rPr>
        <w:t xml:space="preserve"> vermelidir.</w:t>
      </w:r>
    </w:p>
    <w:p w14:paraId="03C88E50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11. Kitler, Yağlarda çalışılabilmeye imkân vermelidir.</w:t>
      </w:r>
    </w:p>
    <w:p w14:paraId="400852FA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12. Kolay uygulanabilir, güvenilir ve duyarlı olmalıdır.</w:t>
      </w:r>
    </w:p>
    <w:p w14:paraId="1A641857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13. Kitler CE belgesine sahip olmalıdır.</w:t>
      </w:r>
    </w:p>
    <w:p w14:paraId="0D067B14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 xml:space="preserve">14. Kitlerin yerli malı belgesi olmalıdır ve </w:t>
      </w:r>
      <w:proofErr w:type="gramStart"/>
      <w:r w:rsidRPr="002527AD">
        <w:rPr>
          <w:b/>
          <w:bCs/>
        </w:rPr>
        <w:t>ürünle birlikte</w:t>
      </w:r>
      <w:proofErr w:type="gramEnd"/>
      <w:r w:rsidRPr="002527AD">
        <w:rPr>
          <w:b/>
          <w:bCs/>
        </w:rPr>
        <w:t xml:space="preserve"> ibraz edilmelidir.</w:t>
      </w:r>
    </w:p>
    <w:p w14:paraId="4CAC6DF4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 xml:space="preserve">15. Kitler 100 er </w:t>
      </w:r>
      <w:proofErr w:type="spellStart"/>
      <w:r w:rsidRPr="002527AD">
        <w:rPr>
          <w:b/>
          <w:bCs/>
        </w:rPr>
        <w:t>testlik</w:t>
      </w:r>
      <w:proofErr w:type="spellEnd"/>
      <w:r w:rsidRPr="002527AD">
        <w:rPr>
          <w:b/>
          <w:bCs/>
        </w:rPr>
        <w:t xml:space="preserve"> ambalajlar şeklinde olmalıdır.</w:t>
      </w:r>
    </w:p>
    <w:p w14:paraId="0E03129E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16. Kitleri teklif eden firmanın yetki belgesi olmalıdır.</w:t>
      </w:r>
    </w:p>
    <w:p w14:paraId="26EDFD3C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 xml:space="preserve">17. Kit bileşenlerinden </w:t>
      </w:r>
      <w:proofErr w:type="spellStart"/>
      <w:r w:rsidRPr="002527AD">
        <w:rPr>
          <w:b/>
          <w:bCs/>
        </w:rPr>
        <w:t>Reagent</w:t>
      </w:r>
      <w:proofErr w:type="spellEnd"/>
      <w:r w:rsidRPr="002527AD">
        <w:rPr>
          <w:b/>
          <w:bCs/>
        </w:rPr>
        <w:t xml:space="preserve"> 1 Hacmi: 50 ml, </w:t>
      </w:r>
      <w:proofErr w:type="spellStart"/>
      <w:r w:rsidRPr="002527AD">
        <w:rPr>
          <w:b/>
          <w:bCs/>
        </w:rPr>
        <w:t>Reagent</w:t>
      </w:r>
      <w:proofErr w:type="spellEnd"/>
      <w:r w:rsidRPr="002527AD">
        <w:rPr>
          <w:b/>
          <w:bCs/>
        </w:rPr>
        <w:t xml:space="preserve"> 2 Hacmi 10 ml olmalıdır.</w:t>
      </w:r>
    </w:p>
    <w:p w14:paraId="1318A55D" w14:textId="77777777" w:rsidR="002527AD" w:rsidRPr="002527AD" w:rsidRDefault="002527AD" w:rsidP="002527AD">
      <w:r w:rsidRPr="002527AD">
        <w:rPr>
          <w:b/>
          <w:bCs/>
        </w:rPr>
        <w:t>18. Yüksek ve düşük olmak üzere iki seviye kontrol olmalıdır.</w:t>
      </w:r>
    </w:p>
    <w:p w14:paraId="338CADF6" w14:textId="77777777" w:rsidR="002527AD" w:rsidRPr="002527AD" w:rsidRDefault="002527AD" w:rsidP="002527AD"/>
    <w:p w14:paraId="36FA93A7" w14:textId="77777777" w:rsidR="002527AD" w:rsidRPr="002527AD" w:rsidRDefault="002527AD" w:rsidP="002527AD">
      <w:r w:rsidRPr="002527AD">
        <w:lastRenderedPageBreak/>
        <w:t>5</w:t>
      </w:r>
      <w:proofErr w:type="gramStart"/>
      <w:r w:rsidRPr="002527AD">
        <w:t xml:space="preserve">-  </w:t>
      </w:r>
      <w:proofErr w:type="spellStart"/>
      <w:r w:rsidRPr="002527AD">
        <w:rPr>
          <w:b/>
          <w:bCs/>
        </w:rPr>
        <w:t>Matrigel</w:t>
      </w:r>
      <w:proofErr w:type="spellEnd"/>
      <w:proofErr w:type="gramEnd"/>
      <w:r w:rsidRPr="002527AD">
        <w:rPr>
          <w:b/>
          <w:bCs/>
        </w:rPr>
        <w:t xml:space="preserve">® </w:t>
      </w:r>
      <w:proofErr w:type="spellStart"/>
      <w:r w:rsidRPr="002527AD">
        <w:rPr>
          <w:b/>
          <w:bCs/>
        </w:rPr>
        <w:t>Invasion</w:t>
      </w:r>
      <w:proofErr w:type="spellEnd"/>
      <w:r w:rsidRPr="002527AD">
        <w:rPr>
          <w:b/>
          <w:bCs/>
        </w:rPr>
        <w:t xml:space="preserve"> </w:t>
      </w:r>
      <w:proofErr w:type="spellStart"/>
      <w:r w:rsidRPr="002527AD">
        <w:rPr>
          <w:b/>
          <w:bCs/>
        </w:rPr>
        <w:t>Chambers</w:t>
      </w:r>
      <w:proofErr w:type="spellEnd"/>
      <w:r w:rsidRPr="002527AD">
        <w:rPr>
          <w:b/>
          <w:bCs/>
        </w:rPr>
        <w:t xml:space="preserve"> Şartnamesi: </w:t>
      </w:r>
    </w:p>
    <w:p w14:paraId="45FF4CFA" w14:textId="77777777" w:rsidR="002527AD" w:rsidRPr="002527AD" w:rsidRDefault="002527AD" w:rsidP="002527AD">
      <w:r w:rsidRPr="002527AD">
        <w:rPr>
          <w:b/>
          <w:bCs/>
        </w:rPr>
        <w:t xml:space="preserve">1. </w:t>
      </w:r>
      <w:r w:rsidRPr="002527AD">
        <w:t xml:space="preserve">8.0μm PET </w:t>
      </w:r>
      <w:proofErr w:type="spellStart"/>
      <w:r w:rsidRPr="002527AD">
        <w:t>Membrane</w:t>
      </w:r>
      <w:proofErr w:type="spellEnd"/>
      <w:r w:rsidRPr="002527AD">
        <w:t xml:space="preserve"> ‘dan oluşmalıdır. </w:t>
      </w:r>
    </w:p>
    <w:p w14:paraId="6E38EE75" w14:textId="77777777" w:rsidR="002527AD" w:rsidRPr="002527AD" w:rsidRDefault="002527AD" w:rsidP="002527AD">
      <w:r w:rsidRPr="002527AD">
        <w:rPr>
          <w:b/>
          <w:bCs/>
        </w:rPr>
        <w:t xml:space="preserve">2. </w:t>
      </w:r>
      <w:r w:rsidRPr="002527AD">
        <w:t xml:space="preserve">24-well </w:t>
      </w:r>
      <w:proofErr w:type="spellStart"/>
      <w:r w:rsidRPr="002527AD">
        <w:t>plate’de</w:t>
      </w:r>
      <w:proofErr w:type="spellEnd"/>
      <w:r w:rsidRPr="002527AD">
        <w:t xml:space="preserve"> olmalıdır ve 24 adet/AMB olacak şekilde teslim edilecektir. </w:t>
      </w:r>
    </w:p>
    <w:p w14:paraId="1920DDF7" w14:textId="77777777" w:rsidR="002527AD" w:rsidRPr="002527AD" w:rsidRDefault="002527AD" w:rsidP="002527AD">
      <w:r w:rsidRPr="002527AD">
        <w:rPr>
          <w:b/>
          <w:bCs/>
        </w:rPr>
        <w:t xml:space="preserve">3. </w:t>
      </w:r>
      <w:r w:rsidRPr="002527AD">
        <w:t xml:space="preserve">Hücre yapışması, büyümesi, istilası, göçü ve/veya farklılaşması gibi protein kaplı bir hücre yüzeyi gerektiren uygulamalar için hücre dışı matris proteinleri ile önceden kaplanmış olmalıdır. </w:t>
      </w:r>
    </w:p>
    <w:p w14:paraId="1CF01018" w14:textId="77777777" w:rsidR="002527AD" w:rsidRPr="002527AD" w:rsidRDefault="002527AD" w:rsidP="002527AD">
      <w:r w:rsidRPr="002527AD">
        <w:rPr>
          <w:b/>
          <w:bCs/>
        </w:rPr>
        <w:t xml:space="preserve">4. </w:t>
      </w:r>
      <w:r w:rsidRPr="002527AD">
        <w:t xml:space="preserve">Malzeme -20 soğuk zincir de kuru buzda teslim edilecektir. Kargo ile teslimat kabul edilmemekte; elden bırakılacaktır. </w:t>
      </w:r>
    </w:p>
    <w:p w14:paraId="40A62782" w14:textId="77777777" w:rsidR="002527AD" w:rsidRPr="002527AD" w:rsidRDefault="002527AD" w:rsidP="002527AD">
      <w:r w:rsidRPr="002527AD">
        <w:rPr>
          <w:b/>
          <w:bCs/>
        </w:rPr>
        <w:t xml:space="preserve">5. </w:t>
      </w:r>
      <w:r w:rsidRPr="002527AD">
        <w:t xml:space="preserve">Ürün; orijinal AMB da Lot ve Katalog numarası yazılı, son kullanım tarihi belirtilmiş şekilde olmalıdır. </w:t>
      </w:r>
    </w:p>
    <w:p w14:paraId="4146884F" w14:textId="77777777" w:rsidR="002527AD" w:rsidRPr="002527AD" w:rsidRDefault="002527AD" w:rsidP="002527AD">
      <w:r w:rsidRPr="002527AD">
        <w:rPr>
          <w:b/>
          <w:bCs/>
        </w:rPr>
        <w:t xml:space="preserve">6. </w:t>
      </w:r>
      <w:r w:rsidRPr="002527AD">
        <w:t xml:space="preserve">Hücre büyüme yüzeyleri 0,3cm2 ‘den düşük olmamalıdır. </w:t>
      </w:r>
    </w:p>
    <w:p w14:paraId="49E80F9F" w14:textId="77777777" w:rsidR="002527AD" w:rsidRPr="002527AD" w:rsidRDefault="002527AD" w:rsidP="002527AD">
      <w:r w:rsidRPr="002527AD">
        <w:rPr>
          <w:b/>
          <w:bCs/>
        </w:rPr>
        <w:t xml:space="preserve">7. </w:t>
      </w:r>
      <w:r w:rsidRPr="002527AD">
        <w:t xml:space="preserve">Teklif edilen ürün kesinlikle ithal olmalı; Çin menşeli istenmemektedir. Bilinmedik, daha önce denenmemiş bir marka teklif eden firmalardan 1 </w:t>
      </w:r>
      <w:proofErr w:type="spellStart"/>
      <w:r w:rsidRPr="002527AD">
        <w:t>plate</w:t>
      </w:r>
      <w:proofErr w:type="spellEnd"/>
      <w:r w:rsidRPr="002527AD">
        <w:t xml:space="preserve"> ücretsiz deneme istenecektir. </w:t>
      </w:r>
    </w:p>
    <w:p w14:paraId="66AC2731" w14:textId="77777777" w:rsidR="002527AD" w:rsidRPr="002527AD" w:rsidRDefault="002527AD" w:rsidP="002527AD">
      <w:r w:rsidRPr="002527AD">
        <w:rPr>
          <w:b/>
          <w:bCs/>
        </w:rPr>
        <w:t xml:space="preserve">8. </w:t>
      </w:r>
      <w:r w:rsidRPr="002527AD">
        <w:t xml:space="preserve">Teklif edilen markanın en az 15 </w:t>
      </w:r>
      <w:proofErr w:type="gramStart"/>
      <w:r w:rsidRPr="002527AD">
        <w:t>uluslar arası</w:t>
      </w:r>
      <w:proofErr w:type="gramEnd"/>
      <w:r w:rsidRPr="002527AD">
        <w:t xml:space="preserve"> makalede </w:t>
      </w:r>
      <w:proofErr w:type="spellStart"/>
      <w:r w:rsidRPr="002527AD">
        <w:t>refenası</w:t>
      </w:r>
      <w:proofErr w:type="spellEnd"/>
      <w:r w:rsidRPr="002527AD">
        <w:t xml:space="preserve"> olmalıdır. </w:t>
      </w:r>
    </w:p>
    <w:p w14:paraId="75687A3C" w14:textId="77777777" w:rsidR="002527AD" w:rsidRPr="002527AD" w:rsidRDefault="002527AD" w:rsidP="002527AD"/>
    <w:p w14:paraId="44263E2B" w14:textId="77777777" w:rsidR="002527AD" w:rsidRPr="002527AD" w:rsidRDefault="002527AD" w:rsidP="002527AD">
      <w:r w:rsidRPr="002527AD">
        <w:t>6</w:t>
      </w:r>
      <w:proofErr w:type="gramStart"/>
      <w:r w:rsidRPr="002527AD">
        <w:t xml:space="preserve">-  </w:t>
      </w:r>
      <w:proofErr w:type="spellStart"/>
      <w:r w:rsidRPr="002527AD">
        <w:rPr>
          <w:b/>
          <w:bCs/>
        </w:rPr>
        <w:t>Crystal</w:t>
      </w:r>
      <w:proofErr w:type="spellEnd"/>
      <w:proofErr w:type="gramEnd"/>
      <w:r w:rsidRPr="002527AD">
        <w:rPr>
          <w:b/>
          <w:bCs/>
        </w:rPr>
        <w:t xml:space="preserve"> </w:t>
      </w:r>
      <w:proofErr w:type="spellStart"/>
      <w:r w:rsidRPr="002527AD">
        <w:rPr>
          <w:b/>
          <w:bCs/>
        </w:rPr>
        <w:t>Viole</w:t>
      </w:r>
      <w:proofErr w:type="spellEnd"/>
      <w:r w:rsidRPr="002527AD">
        <w:rPr>
          <w:b/>
          <w:bCs/>
        </w:rPr>
        <w:t xml:space="preserve"> Şartnamesi: </w:t>
      </w:r>
    </w:p>
    <w:p w14:paraId="0A2BC088" w14:textId="77777777" w:rsidR="002527AD" w:rsidRPr="002527AD" w:rsidRDefault="002527AD" w:rsidP="002527AD">
      <w:r w:rsidRPr="002527AD">
        <w:rPr>
          <w:b/>
          <w:bCs/>
        </w:rPr>
        <w:t xml:space="preserve">1. </w:t>
      </w:r>
      <w:proofErr w:type="spellStart"/>
      <w:r w:rsidRPr="002527AD">
        <w:t>Reagent</w:t>
      </w:r>
      <w:proofErr w:type="spellEnd"/>
      <w:r w:rsidRPr="002527AD">
        <w:t xml:space="preserve"> Grade özellikte olmalıdır; tüm </w:t>
      </w:r>
      <w:proofErr w:type="spellStart"/>
      <w:r w:rsidRPr="002527AD">
        <w:t>Lab</w:t>
      </w:r>
      <w:proofErr w:type="spellEnd"/>
      <w:r w:rsidRPr="002527AD">
        <w:t xml:space="preserve"> çalışmalarına uygun olmalıdır. </w:t>
      </w:r>
    </w:p>
    <w:p w14:paraId="4B85CAC4" w14:textId="77777777" w:rsidR="002527AD" w:rsidRPr="002527AD" w:rsidRDefault="002527AD" w:rsidP="002527AD">
      <w:r w:rsidRPr="002527AD">
        <w:rPr>
          <w:b/>
          <w:bCs/>
        </w:rPr>
        <w:t xml:space="preserve">2. </w:t>
      </w:r>
      <w:r w:rsidRPr="002527AD">
        <w:t xml:space="preserve">500ml Cam şişede olmalıdır. </w:t>
      </w:r>
    </w:p>
    <w:p w14:paraId="66C0A53B" w14:textId="77777777" w:rsidR="002527AD" w:rsidRPr="002527AD" w:rsidRDefault="002527AD" w:rsidP="002527AD">
      <w:r w:rsidRPr="002527AD">
        <w:rPr>
          <w:b/>
          <w:bCs/>
        </w:rPr>
        <w:t xml:space="preserve">3. </w:t>
      </w:r>
      <w:r w:rsidRPr="002527AD">
        <w:t xml:space="preserve">Gram boyama bakterilerin gram pozitif ve gram negatif tiplere ayrıştırılmasını sağlar. </w:t>
      </w:r>
    </w:p>
    <w:p w14:paraId="078FB515" w14:textId="77777777" w:rsidR="002527AD" w:rsidRPr="002527AD" w:rsidRDefault="002527AD" w:rsidP="002527AD">
      <w:r w:rsidRPr="002527AD">
        <w:rPr>
          <w:b/>
          <w:bCs/>
        </w:rPr>
        <w:t xml:space="preserve">4. </w:t>
      </w:r>
      <w:r w:rsidRPr="002527AD">
        <w:t xml:space="preserve">Bu proseste, anilin boyası hücre duvarında bir iyot-boya kompleksi oluşturmak üzere iyot ile reaksiyona girer. </w:t>
      </w:r>
    </w:p>
    <w:p w14:paraId="2F22A8A4" w14:textId="77777777" w:rsidR="002527AD" w:rsidRPr="002527AD" w:rsidRDefault="002527AD" w:rsidP="002527AD">
      <w:r w:rsidRPr="002527AD">
        <w:rPr>
          <w:b/>
          <w:bCs/>
        </w:rPr>
        <w:t xml:space="preserve">5. </w:t>
      </w:r>
      <w:r w:rsidRPr="002527AD">
        <w:t>Gram pozitif bakteriler söz konusu olduğunda, iyot-boya kompleksi, alkol ya da aseton gibi boya giderici maddeler kullanılarak hücreden atılamaz; bu nedenle, hücre mavi-</w:t>
      </w:r>
      <w:proofErr w:type="spellStart"/>
      <w:r w:rsidRPr="002527AD">
        <w:t>viyole</w:t>
      </w:r>
      <w:proofErr w:type="spellEnd"/>
      <w:r w:rsidRPr="002527AD">
        <w:t xml:space="preserve"> rengini korur. </w:t>
      </w:r>
    </w:p>
    <w:p w14:paraId="5FAC7664" w14:textId="77777777" w:rsidR="002527AD" w:rsidRPr="002527AD" w:rsidRDefault="002527AD" w:rsidP="002527AD">
      <w:r w:rsidRPr="002527AD">
        <w:rPr>
          <w:b/>
          <w:bCs/>
        </w:rPr>
        <w:t xml:space="preserve">6. </w:t>
      </w:r>
      <w:r w:rsidRPr="002527AD">
        <w:t xml:space="preserve">Gram-negatif bakteriler söz konusu olduğunda, iyot-boya kompleksi çözünür ve hücre </w:t>
      </w:r>
      <w:proofErr w:type="spellStart"/>
      <w:r w:rsidRPr="002527AD">
        <w:t>safranin</w:t>
      </w:r>
      <w:proofErr w:type="spellEnd"/>
      <w:r w:rsidRPr="002527AD">
        <w:t xml:space="preserve"> </w:t>
      </w:r>
      <w:proofErr w:type="spellStart"/>
      <w:r w:rsidRPr="002527AD">
        <w:t>oranj</w:t>
      </w:r>
      <w:proofErr w:type="spellEnd"/>
      <w:r w:rsidRPr="002527AD">
        <w:t xml:space="preserve"> ya da </w:t>
      </w:r>
      <w:proofErr w:type="spellStart"/>
      <w:r w:rsidRPr="002527AD">
        <w:t>karbol</w:t>
      </w:r>
      <w:proofErr w:type="spellEnd"/>
      <w:r w:rsidRPr="002527AD">
        <w:t xml:space="preserve"> </w:t>
      </w:r>
      <w:proofErr w:type="spellStart"/>
      <w:r w:rsidRPr="002527AD">
        <w:t>fusin</w:t>
      </w:r>
      <w:proofErr w:type="spellEnd"/>
      <w:r w:rsidRPr="002527AD">
        <w:t xml:space="preserve"> ile pembe ila kırmızı arası bir renk elde etmek üzere karşıt boyamaya tabi tutulabilir. </w:t>
      </w:r>
    </w:p>
    <w:p w14:paraId="7646B9DC" w14:textId="77777777" w:rsidR="002527AD" w:rsidRPr="002527AD" w:rsidRDefault="002527AD" w:rsidP="002527AD">
      <w:r w:rsidRPr="002527AD">
        <w:rPr>
          <w:b/>
          <w:bCs/>
        </w:rPr>
        <w:t xml:space="preserve">7. </w:t>
      </w:r>
      <w:r w:rsidRPr="002527AD">
        <w:t xml:space="preserve">Teklif edilen ürün kesinlikle ithal olmalı; Çin menşeli istenmemektedir </w:t>
      </w:r>
    </w:p>
    <w:p w14:paraId="12551D78" w14:textId="77777777" w:rsidR="002527AD" w:rsidRPr="002527AD" w:rsidRDefault="002527AD" w:rsidP="002527AD"/>
    <w:p w14:paraId="66583179" w14:textId="77777777" w:rsidR="002527AD" w:rsidRPr="002527AD" w:rsidRDefault="002527AD" w:rsidP="002527AD">
      <w:r w:rsidRPr="002527AD">
        <w:t xml:space="preserve">7- 6-well </w:t>
      </w:r>
      <w:proofErr w:type="spellStart"/>
      <w:r w:rsidRPr="002527AD">
        <w:t>Plate</w:t>
      </w:r>
      <w:proofErr w:type="spellEnd"/>
    </w:p>
    <w:p w14:paraId="606EE797" w14:textId="77777777" w:rsidR="002527AD" w:rsidRPr="002527AD" w:rsidRDefault="002527AD" w:rsidP="002527AD">
      <w:r w:rsidRPr="002527AD">
        <w:rPr>
          <w:b/>
          <w:bCs/>
        </w:rPr>
        <w:t xml:space="preserve">Hücre ve doku kültüründe kullanılacaktır, sert plastikten üretilmiş, dayanıklı olmalıdır. Her biri tek tek paketlenmiş steril olmalıdır. 6-well </w:t>
      </w:r>
      <w:proofErr w:type="spellStart"/>
      <w:r w:rsidRPr="002527AD">
        <w:rPr>
          <w:b/>
          <w:bCs/>
        </w:rPr>
        <w:t>kuyucuklu</w:t>
      </w:r>
      <w:proofErr w:type="spellEnd"/>
      <w:r w:rsidRPr="002527AD">
        <w:rPr>
          <w:b/>
          <w:bCs/>
        </w:rPr>
        <w:t xml:space="preserve"> olmalıdır. Kutuda 50 adet olacak şekilde, Katalog </w:t>
      </w:r>
      <w:proofErr w:type="spellStart"/>
      <w:r w:rsidRPr="002527AD">
        <w:rPr>
          <w:b/>
          <w:bCs/>
        </w:rPr>
        <w:t>no</w:t>
      </w:r>
      <w:proofErr w:type="spellEnd"/>
      <w:r w:rsidRPr="002527AD">
        <w:rPr>
          <w:b/>
          <w:bCs/>
        </w:rPr>
        <w:t>-Lot No yazılı orijinal AMD da olmalıdır.</w:t>
      </w:r>
    </w:p>
    <w:p w14:paraId="19B776A2" w14:textId="77777777" w:rsidR="002527AD" w:rsidRPr="002527AD" w:rsidRDefault="002527AD" w:rsidP="002527AD">
      <w:r w:rsidRPr="002527AD">
        <w:t>8</w:t>
      </w:r>
      <w:proofErr w:type="gramStart"/>
      <w:r w:rsidRPr="002527AD">
        <w:t xml:space="preserve">-  </w:t>
      </w:r>
      <w:r w:rsidRPr="002527AD">
        <w:rPr>
          <w:b/>
          <w:bCs/>
        </w:rPr>
        <w:t>2</w:t>
      </w:r>
      <w:proofErr w:type="gramEnd"/>
      <w:r w:rsidRPr="002527AD">
        <w:rPr>
          <w:b/>
          <w:bCs/>
        </w:rPr>
        <w:t xml:space="preserve">-Propanol Şartnamesi: </w:t>
      </w:r>
    </w:p>
    <w:p w14:paraId="2E4ED21C" w14:textId="77777777" w:rsidR="002527AD" w:rsidRPr="002527AD" w:rsidRDefault="002527AD" w:rsidP="002527AD">
      <w:r w:rsidRPr="002527AD">
        <w:rPr>
          <w:b/>
          <w:bCs/>
        </w:rPr>
        <w:t xml:space="preserve">1. </w:t>
      </w:r>
      <w:r w:rsidRPr="002527AD">
        <w:t xml:space="preserve">Genel </w:t>
      </w:r>
      <w:proofErr w:type="spellStart"/>
      <w:r w:rsidRPr="002527AD">
        <w:t>lab</w:t>
      </w:r>
      <w:proofErr w:type="spellEnd"/>
      <w:r w:rsidRPr="002527AD">
        <w:t xml:space="preserve"> kullanımı ve </w:t>
      </w:r>
      <w:proofErr w:type="spellStart"/>
      <w:r w:rsidRPr="002527AD">
        <w:t>elektroforez</w:t>
      </w:r>
      <w:proofErr w:type="spellEnd"/>
      <w:r w:rsidRPr="002527AD">
        <w:t xml:space="preserve"> çalışmaları için uygun olmalı. </w:t>
      </w:r>
    </w:p>
    <w:p w14:paraId="20DF4AEC" w14:textId="77777777" w:rsidR="002527AD" w:rsidRPr="002527AD" w:rsidRDefault="002527AD" w:rsidP="002527AD">
      <w:r w:rsidRPr="002527AD">
        <w:rPr>
          <w:b/>
          <w:bCs/>
        </w:rPr>
        <w:t xml:space="preserve">2. </w:t>
      </w:r>
      <w:proofErr w:type="spellStart"/>
      <w:r w:rsidRPr="002527AD">
        <w:t>Max</w:t>
      </w:r>
      <w:proofErr w:type="spellEnd"/>
      <w:r w:rsidRPr="002527AD">
        <w:t xml:space="preserve"> saflıkta (%99,999) olmalıdır. Elden teslim edilmeli, kargo kabul edilmeyecektir. </w:t>
      </w:r>
    </w:p>
    <w:p w14:paraId="314A15E7" w14:textId="77777777" w:rsidR="002527AD" w:rsidRPr="002527AD" w:rsidRDefault="002527AD" w:rsidP="002527AD">
      <w:r w:rsidRPr="002527AD">
        <w:rPr>
          <w:b/>
          <w:bCs/>
        </w:rPr>
        <w:t xml:space="preserve">3. </w:t>
      </w:r>
      <w:proofErr w:type="spellStart"/>
      <w:r w:rsidRPr="002527AD">
        <w:t>Plastil</w:t>
      </w:r>
      <w:proofErr w:type="spellEnd"/>
      <w:r w:rsidRPr="002527AD">
        <w:t xml:space="preserve"> şişede 2,5Lt orijinal AMB da olmalıdır. </w:t>
      </w:r>
    </w:p>
    <w:p w14:paraId="0237146A" w14:textId="77777777" w:rsidR="002527AD" w:rsidRPr="002527AD" w:rsidRDefault="002527AD" w:rsidP="002527AD"/>
    <w:p w14:paraId="1616E3A7" w14:textId="77777777" w:rsidR="002527AD" w:rsidRPr="002527AD" w:rsidRDefault="002527AD" w:rsidP="002527AD">
      <w:r w:rsidRPr="002527AD">
        <w:t xml:space="preserve">9- </w:t>
      </w:r>
      <w:r w:rsidRPr="002527AD">
        <w:rPr>
          <w:b/>
          <w:bCs/>
        </w:rPr>
        <w:t xml:space="preserve">E-bazlı Dezenfektan Şartnamesi: </w:t>
      </w:r>
    </w:p>
    <w:p w14:paraId="0728398B" w14:textId="77777777" w:rsidR="002527AD" w:rsidRPr="002527AD" w:rsidRDefault="002527AD" w:rsidP="002527AD">
      <w:r w:rsidRPr="002527AD">
        <w:rPr>
          <w:b/>
          <w:bCs/>
        </w:rPr>
        <w:t xml:space="preserve">1. </w:t>
      </w:r>
      <w:r w:rsidRPr="002527AD">
        <w:t xml:space="preserve">Genel </w:t>
      </w:r>
      <w:proofErr w:type="spellStart"/>
      <w:r w:rsidRPr="002527AD">
        <w:t>lab</w:t>
      </w:r>
      <w:proofErr w:type="spellEnd"/>
      <w:r w:rsidRPr="002527AD">
        <w:t xml:space="preserve"> kullanımı ve </w:t>
      </w:r>
      <w:proofErr w:type="spellStart"/>
      <w:r w:rsidRPr="002527AD">
        <w:t>elektroforez</w:t>
      </w:r>
      <w:proofErr w:type="spellEnd"/>
      <w:r w:rsidRPr="002527AD">
        <w:t xml:space="preserve"> çalışmaları için uygun olmalı. </w:t>
      </w:r>
    </w:p>
    <w:p w14:paraId="2D3432A2" w14:textId="77777777" w:rsidR="002527AD" w:rsidRPr="002527AD" w:rsidRDefault="002527AD" w:rsidP="002527AD">
      <w:r w:rsidRPr="002527AD">
        <w:rPr>
          <w:b/>
          <w:bCs/>
        </w:rPr>
        <w:t xml:space="preserve">2. </w:t>
      </w:r>
      <w:proofErr w:type="spellStart"/>
      <w:r w:rsidRPr="002527AD">
        <w:t>Max</w:t>
      </w:r>
      <w:proofErr w:type="spellEnd"/>
      <w:r w:rsidRPr="002527AD">
        <w:t xml:space="preserve"> saflıkta (%99,999) olmalıdır. Elden teslim edilmeli, kargo kabul edilmeyecektir. </w:t>
      </w:r>
    </w:p>
    <w:p w14:paraId="46873FFA" w14:textId="77777777" w:rsidR="002527AD" w:rsidRPr="002527AD" w:rsidRDefault="002527AD" w:rsidP="002527AD">
      <w:r w:rsidRPr="002527AD">
        <w:rPr>
          <w:b/>
          <w:bCs/>
        </w:rPr>
        <w:t xml:space="preserve">3. </w:t>
      </w:r>
      <w:proofErr w:type="spellStart"/>
      <w:r w:rsidRPr="002527AD">
        <w:t>Plastil</w:t>
      </w:r>
      <w:proofErr w:type="spellEnd"/>
      <w:r w:rsidRPr="002527AD">
        <w:t xml:space="preserve"> şişede 2,5Lt orijinal AMB da olmalıdır. </w:t>
      </w:r>
    </w:p>
    <w:p w14:paraId="4DAE2C77" w14:textId="77777777" w:rsidR="002527AD" w:rsidRPr="002527AD" w:rsidRDefault="002527AD" w:rsidP="002527AD"/>
    <w:p w14:paraId="2DECB87C" w14:textId="77777777" w:rsidR="002527AD" w:rsidRPr="002527AD" w:rsidRDefault="002527AD" w:rsidP="002527AD">
      <w:r w:rsidRPr="002527AD">
        <w:t xml:space="preserve">10- </w:t>
      </w:r>
      <w:proofErr w:type="spellStart"/>
      <w:r w:rsidRPr="002527AD">
        <w:rPr>
          <w:b/>
          <w:bCs/>
        </w:rPr>
        <w:t>Chloroform</w:t>
      </w:r>
      <w:proofErr w:type="spellEnd"/>
      <w:r w:rsidRPr="002527AD">
        <w:rPr>
          <w:b/>
          <w:bCs/>
        </w:rPr>
        <w:t xml:space="preserve"> Şartnamesi: </w:t>
      </w:r>
    </w:p>
    <w:p w14:paraId="6D6E2C0F" w14:textId="77777777" w:rsidR="002527AD" w:rsidRPr="002527AD" w:rsidRDefault="002527AD" w:rsidP="002527AD">
      <w:r w:rsidRPr="002527AD">
        <w:rPr>
          <w:b/>
          <w:bCs/>
        </w:rPr>
        <w:t xml:space="preserve">1. </w:t>
      </w:r>
      <w:r w:rsidRPr="002527AD">
        <w:t xml:space="preserve">Genel </w:t>
      </w:r>
      <w:proofErr w:type="spellStart"/>
      <w:r w:rsidRPr="002527AD">
        <w:t>lab</w:t>
      </w:r>
      <w:proofErr w:type="spellEnd"/>
      <w:r w:rsidRPr="002527AD">
        <w:t xml:space="preserve"> kullanımı ve </w:t>
      </w:r>
      <w:proofErr w:type="spellStart"/>
      <w:r w:rsidRPr="002527AD">
        <w:t>elektroforez</w:t>
      </w:r>
      <w:proofErr w:type="spellEnd"/>
      <w:r w:rsidRPr="002527AD">
        <w:t xml:space="preserve"> çalışmaları için uygun olmalı. </w:t>
      </w:r>
    </w:p>
    <w:p w14:paraId="369D3270" w14:textId="77777777" w:rsidR="002527AD" w:rsidRPr="002527AD" w:rsidRDefault="002527AD" w:rsidP="002527AD">
      <w:r w:rsidRPr="002527AD">
        <w:rPr>
          <w:b/>
          <w:bCs/>
        </w:rPr>
        <w:t xml:space="preserve">2. </w:t>
      </w:r>
      <w:proofErr w:type="spellStart"/>
      <w:r w:rsidRPr="002527AD">
        <w:t>Max</w:t>
      </w:r>
      <w:proofErr w:type="spellEnd"/>
      <w:r w:rsidRPr="002527AD">
        <w:t xml:space="preserve"> saflıkta (%99,999) olmalıdır. Elden teslim edilmeli, kargo kabul edilmeyecektir. </w:t>
      </w:r>
    </w:p>
    <w:p w14:paraId="47A4B73F" w14:textId="77777777" w:rsidR="002527AD" w:rsidRPr="002527AD" w:rsidRDefault="002527AD" w:rsidP="002527AD">
      <w:r w:rsidRPr="002527AD">
        <w:rPr>
          <w:b/>
          <w:bCs/>
        </w:rPr>
        <w:t xml:space="preserve">3. </w:t>
      </w:r>
      <w:proofErr w:type="spellStart"/>
      <w:r w:rsidRPr="002527AD">
        <w:t>Plastil</w:t>
      </w:r>
      <w:proofErr w:type="spellEnd"/>
      <w:r w:rsidRPr="002527AD">
        <w:t xml:space="preserve"> şişede 2,5Lt orijinal AMB da olmalıdır. </w:t>
      </w:r>
    </w:p>
    <w:p w14:paraId="1516CD72" w14:textId="77777777" w:rsidR="002527AD" w:rsidRPr="002527AD" w:rsidRDefault="002527AD" w:rsidP="002527AD">
      <w:r w:rsidRPr="002527AD">
        <w:rPr>
          <w:b/>
          <w:bCs/>
        </w:rPr>
        <w:t xml:space="preserve">4. </w:t>
      </w:r>
      <w:r w:rsidRPr="002527AD">
        <w:t xml:space="preserve">HPLC </w:t>
      </w:r>
      <w:proofErr w:type="spellStart"/>
      <w:r w:rsidRPr="002527AD">
        <w:t>grade</w:t>
      </w:r>
      <w:proofErr w:type="spellEnd"/>
      <w:r w:rsidRPr="002527AD">
        <w:t xml:space="preserve"> (</w:t>
      </w:r>
      <w:proofErr w:type="spellStart"/>
      <w:r w:rsidRPr="002527AD">
        <w:t>liquid</w:t>
      </w:r>
      <w:proofErr w:type="spellEnd"/>
      <w:r w:rsidRPr="002527AD">
        <w:t xml:space="preserve"> </w:t>
      </w:r>
      <w:proofErr w:type="spellStart"/>
      <w:r w:rsidRPr="002527AD">
        <w:t>Chromatografi</w:t>
      </w:r>
      <w:proofErr w:type="spellEnd"/>
      <w:r w:rsidRPr="002527AD">
        <w:t xml:space="preserve">) özellikte olmalıdır. </w:t>
      </w:r>
    </w:p>
    <w:p w14:paraId="26D454EC" w14:textId="77777777" w:rsidR="002527AD" w:rsidRPr="002527AD" w:rsidRDefault="002527AD" w:rsidP="002527AD"/>
    <w:p w14:paraId="3ACAB8A7" w14:textId="77777777" w:rsidR="002527AD" w:rsidRPr="002527AD" w:rsidRDefault="002527AD" w:rsidP="002527AD">
      <w:r w:rsidRPr="002527AD">
        <w:t xml:space="preserve">11- </w:t>
      </w:r>
      <w:r w:rsidRPr="002527AD">
        <w:rPr>
          <w:b/>
          <w:bCs/>
        </w:rPr>
        <w:t xml:space="preserve">DMSO Şartnamesi: </w:t>
      </w:r>
    </w:p>
    <w:p w14:paraId="0E1AAD1F" w14:textId="77777777" w:rsidR="002527AD" w:rsidRPr="002527AD" w:rsidRDefault="002527AD" w:rsidP="002527AD">
      <w:r w:rsidRPr="002527AD">
        <w:rPr>
          <w:b/>
          <w:bCs/>
        </w:rPr>
        <w:t xml:space="preserve">1. </w:t>
      </w:r>
      <w:proofErr w:type="spellStart"/>
      <w:r w:rsidRPr="002527AD">
        <w:t>Reagent</w:t>
      </w:r>
      <w:proofErr w:type="spellEnd"/>
      <w:r w:rsidRPr="002527AD">
        <w:t xml:space="preserve"> </w:t>
      </w:r>
      <w:proofErr w:type="spellStart"/>
      <w:r w:rsidRPr="002527AD">
        <w:t>grade</w:t>
      </w:r>
      <w:proofErr w:type="spellEnd"/>
      <w:r w:rsidRPr="002527AD">
        <w:t xml:space="preserve"> özellikte olmalıdır. </w:t>
      </w:r>
    </w:p>
    <w:p w14:paraId="3070388F" w14:textId="77777777" w:rsidR="002527AD" w:rsidRPr="002527AD" w:rsidRDefault="002527AD" w:rsidP="002527AD">
      <w:r w:rsidRPr="002527AD">
        <w:rPr>
          <w:b/>
          <w:bCs/>
        </w:rPr>
        <w:t xml:space="preserve">2. </w:t>
      </w:r>
      <w:r w:rsidRPr="002527AD">
        <w:t xml:space="preserve">250ml cam şişede teslim edilmelidir. </w:t>
      </w:r>
    </w:p>
    <w:p w14:paraId="5C368590" w14:textId="77777777" w:rsidR="002527AD" w:rsidRPr="002527AD" w:rsidRDefault="002527AD" w:rsidP="002527AD">
      <w:r w:rsidRPr="002527AD">
        <w:rPr>
          <w:b/>
          <w:bCs/>
        </w:rPr>
        <w:t xml:space="preserve">3. </w:t>
      </w:r>
      <w:proofErr w:type="spellStart"/>
      <w:r w:rsidRPr="002527AD">
        <w:t>Cas</w:t>
      </w:r>
      <w:proofErr w:type="spellEnd"/>
      <w:r w:rsidRPr="002527AD">
        <w:t xml:space="preserve"> numara 67-68-5 olmalıdır. Molekül ağırlığı 78,3 </w:t>
      </w:r>
    </w:p>
    <w:p w14:paraId="32AEC752" w14:textId="77777777" w:rsidR="002527AD" w:rsidRPr="002527AD" w:rsidRDefault="002527AD" w:rsidP="002527AD">
      <w:r w:rsidRPr="002527AD">
        <w:rPr>
          <w:b/>
          <w:bCs/>
        </w:rPr>
        <w:t xml:space="preserve">4. </w:t>
      </w:r>
      <w:r w:rsidRPr="002527AD">
        <w:t xml:space="preserve">Teklif edilen ürün kesinlikle ithal olmalı; Çin menşeli istenmemektedir. </w:t>
      </w:r>
    </w:p>
    <w:p w14:paraId="76215EBE" w14:textId="77777777" w:rsidR="002527AD" w:rsidRPr="002527AD" w:rsidRDefault="002527AD" w:rsidP="002527AD"/>
    <w:p w14:paraId="793C8393" w14:textId="77777777" w:rsidR="002527AD" w:rsidRPr="002527AD" w:rsidRDefault="002527AD" w:rsidP="002527AD">
      <w:r w:rsidRPr="002527AD">
        <w:t xml:space="preserve">12- </w:t>
      </w:r>
      <w:proofErr w:type="spellStart"/>
      <w:r w:rsidRPr="002527AD">
        <w:t>Annexin</w:t>
      </w:r>
      <w:proofErr w:type="spellEnd"/>
      <w:r w:rsidRPr="002527AD">
        <w:t xml:space="preserve"> V Kiti</w:t>
      </w:r>
    </w:p>
    <w:p w14:paraId="2190959E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 xml:space="preserve">Kit 100 </w:t>
      </w:r>
      <w:proofErr w:type="spellStart"/>
      <w:r w:rsidRPr="002527AD">
        <w:rPr>
          <w:b/>
          <w:bCs/>
        </w:rPr>
        <w:t>testlik</w:t>
      </w:r>
      <w:proofErr w:type="spellEnd"/>
      <w:r w:rsidRPr="002527AD">
        <w:rPr>
          <w:b/>
          <w:bCs/>
        </w:rPr>
        <w:t xml:space="preserve"> olmalıdır. Kit </w:t>
      </w:r>
      <w:proofErr w:type="spellStart"/>
      <w:r w:rsidRPr="002527AD">
        <w:rPr>
          <w:b/>
          <w:bCs/>
        </w:rPr>
        <w:t>indirekt</w:t>
      </w:r>
      <w:proofErr w:type="spellEnd"/>
      <w:r w:rsidRPr="002527AD">
        <w:rPr>
          <w:b/>
          <w:bCs/>
        </w:rPr>
        <w:t xml:space="preserve"> TUNEL Metodu ile </w:t>
      </w:r>
      <w:proofErr w:type="spellStart"/>
      <w:r w:rsidRPr="002527AD">
        <w:rPr>
          <w:b/>
          <w:bCs/>
        </w:rPr>
        <w:t>apoptotik</w:t>
      </w:r>
      <w:proofErr w:type="spellEnd"/>
    </w:p>
    <w:p w14:paraId="42C88193" w14:textId="77777777" w:rsidR="002527AD" w:rsidRPr="002527AD" w:rsidRDefault="002527AD" w:rsidP="002527AD">
      <w:proofErr w:type="gramStart"/>
      <w:r w:rsidRPr="002527AD">
        <w:rPr>
          <w:b/>
          <w:bCs/>
        </w:rPr>
        <w:t>hücrelerdeki</w:t>
      </w:r>
      <w:proofErr w:type="gramEnd"/>
      <w:r w:rsidRPr="002527AD">
        <w:rPr>
          <w:b/>
          <w:bCs/>
        </w:rPr>
        <w:t xml:space="preserve"> DNA iplik kesimlerinin işaretlenerek ayırt edilmesi temeline dayanmalıdır. </w:t>
      </w:r>
      <w:proofErr w:type="spellStart"/>
      <w:r w:rsidRPr="002527AD">
        <w:rPr>
          <w:b/>
          <w:bCs/>
        </w:rPr>
        <w:t>Apoptotik</w:t>
      </w:r>
      <w:proofErr w:type="spellEnd"/>
      <w:r w:rsidRPr="002527AD">
        <w:rPr>
          <w:b/>
          <w:bCs/>
        </w:rPr>
        <w:t xml:space="preserve"> ve nekrotik hücrelerin tanımlanması için özel olarak tasarlanmıştır. Tüm memelilerde kullanılabilir olmalıdır. Kit içeriğinde 0.5 ml of FITC </w:t>
      </w:r>
      <w:proofErr w:type="spellStart"/>
      <w:r w:rsidRPr="002527AD">
        <w:rPr>
          <w:b/>
          <w:bCs/>
        </w:rPr>
        <w:t>Annexin</w:t>
      </w:r>
      <w:proofErr w:type="spellEnd"/>
      <w:r w:rsidRPr="002527AD">
        <w:rPr>
          <w:b/>
          <w:bCs/>
        </w:rPr>
        <w:t xml:space="preserve"> V, 1 ml of </w:t>
      </w:r>
      <w:proofErr w:type="spellStart"/>
      <w:r w:rsidRPr="002527AD">
        <w:rPr>
          <w:b/>
          <w:bCs/>
        </w:rPr>
        <w:t>Propidium</w:t>
      </w:r>
      <w:proofErr w:type="spellEnd"/>
      <w:r w:rsidRPr="002527AD">
        <w:rPr>
          <w:b/>
          <w:bCs/>
        </w:rPr>
        <w:t xml:space="preserve"> </w:t>
      </w:r>
      <w:proofErr w:type="spellStart"/>
      <w:r w:rsidRPr="002527AD">
        <w:rPr>
          <w:b/>
          <w:bCs/>
        </w:rPr>
        <w:t>Iodide</w:t>
      </w:r>
      <w:proofErr w:type="spellEnd"/>
      <w:r w:rsidRPr="002527AD">
        <w:rPr>
          <w:b/>
          <w:bCs/>
        </w:rPr>
        <w:t xml:space="preserve"> Solution ve50 ml of </w:t>
      </w:r>
      <w:proofErr w:type="spellStart"/>
      <w:r w:rsidRPr="002527AD">
        <w:rPr>
          <w:b/>
          <w:bCs/>
        </w:rPr>
        <w:t>Annexin</w:t>
      </w:r>
      <w:proofErr w:type="spellEnd"/>
      <w:r w:rsidRPr="002527AD">
        <w:rPr>
          <w:b/>
          <w:bCs/>
        </w:rPr>
        <w:t xml:space="preserve"> V </w:t>
      </w:r>
      <w:proofErr w:type="spellStart"/>
      <w:r w:rsidRPr="002527AD">
        <w:rPr>
          <w:b/>
          <w:bCs/>
        </w:rPr>
        <w:t>Binding</w:t>
      </w:r>
      <w:proofErr w:type="spellEnd"/>
      <w:r w:rsidRPr="002527AD">
        <w:rPr>
          <w:b/>
          <w:bCs/>
        </w:rPr>
        <w:t xml:space="preserve"> </w:t>
      </w:r>
      <w:proofErr w:type="spellStart"/>
      <w:r w:rsidRPr="002527AD">
        <w:rPr>
          <w:b/>
          <w:bCs/>
        </w:rPr>
        <w:t>Buffer</w:t>
      </w:r>
      <w:proofErr w:type="spellEnd"/>
      <w:r w:rsidRPr="002527AD">
        <w:rPr>
          <w:b/>
          <w:bCs/>
        </w:rPr>
        <w:t xml:space="preserve"> vardır. -20 de soğuk zincir (kuru buz ile) şeklinde elden teslim edilmelidir. Kargo ile teslim kabul edilmeyecektir. En az 10 </w:t>
      </w:r>
      <w:proofErr w:type="gramStart"/>
      <w:r w:rsidRPr="002527AD">
        <w:rPr>
          <w:b/>
          <w:bCs/>
        </w:rPr>
        <w:t>uluslar arası</w:t>
      </w:r>
      <w:proofErr w:type="gramEnd"/>
      <w:r w:rsidRPr="002527AD">
        <w:rPr>
          <w:b/>
          <w:bCs/>
        </w:rPr>
        <w:t xml:space="preserve"> yayında kullanılmış olmalıdır.</w:t>
      </w:r>
    </w:p>
    <w:p w14:paraId="211FC091" w14:textId="77777777" w:rsidR="002527AD" w:rsidRPr="002527AD" w:rsidRDefault="002527AD" w:rsidP="002527AD">
      <w:r w:rsidRPr="002527AD">
        <w:t xml:space="preserve">13- </w:t>
      </w:r>
      <w:proofErr w:type="spellStart"/>
      <w:r w:rsidRPr="002527AD">
        <w:t>Trypsin</w:t>
      </w:r>
      <w:proofErr w:type="spellEnd"/>
      <w:r w:rsidRPr="002527AD">
        <w:t>-EDTA</w:t>
      </w:r>
    </w:p>
    <w:p w14:paraId="5A2B3E2F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Hücre kültürü için uyumlu, 100ml AMB da olmalıdır. İçerisindeki</w:t>
      </w:r>
    </w:p>
    <w:p w14:paraId="47FD842A" w14:textId="77777777" w:rsidR="002527AD" w:rsidRPr="002527AD" w:rsidRDefault="002527AD" w:rsidP="002527AD">
      <w:proofErr w:type="spellStart"/>
      <w:r w:rsidRPr="002527AD">
        <w:rPr>
          <w:b/>
          <w:bCs/>
        </w:rPr>
        <w:t>Trypsin</w:t>
      </w:r>
      <w:proofErr w:type="spellEnd"/>
      <w:r w:rsidRPr="002527AD">
        <w:rPr>
          <w:b/>
          <w:bCs/>
        </w:rPr>
        <w:t xml:space="preserve">/EDTA yüzde oranı 0.25% olmalıdır. Mutlaka </w:t>
      </w:r>
      <w:proofErr w:type="spellStart"/>
      <w:r w:rsidRPr="002527AD">
        <w:rPr>
          <w:b/>
          <w:bCs/>
        </w:rPr>
        <w:t>Phenol</w:t>
      </w:r>
      <w:proofErr w:type="spellEnd"/>
      <w:r w:rsidRPr="002527AD">
        <w:rPr>
          <w:b/>
          <w:bCs/>
        </w:rPr>
        <w:t xml:space="preserve"> </w:t>
      </w:r>
      <w:proofErr w:type="spellStart"/>
      <w:r w:rsidRPr="002527AD">
        <w:rPr>
          <w:b/>
          <w:bCs/>
        </w:rPr>
        <w:t>Red</w:t>
      </w:r>
      <w:proofErr w:type="spellEnd"/>
      <w:r w:rsidRPr="002527AD">
        <w:rPr>
          <w:b/>
          <w:bCs/>
        </w:rPr>
        <w:t xml:space="preserve"> içermelidir. En az 1 yıl </w:t>
      </w:r>
      <w:proofErr w:type="spellStart"/>
      <w:r w:rsidRPr="002527AD">
        <w:rPr>
          <w:b/>
          <w:bCs/>
        </w:rPr>
        <w:t>miyadlı</w:t>
      </w:r>
      <w:proofErr w:type="spellEnd"/>
      <w:r w:rsidRPr="002527AD">
        <w:rPr>
          <w:b/>
          <w:bCs/>
        </w:rPr>
        <w:t xml:space="preserve"> olmalıdır. Kuru buzda (-20) elden teslim edilmeli-Kargo kabul edilmeyecektir. Siparişe istinaden 1 hafta içinde teslim edilmelidir. </w:t>
      </w:r>
      <w:proofErr w:type="spellStart"/>
      <w:r w:rsidRPr="002527AD">
        <w:rPr>
          <w:b/>
          <w:bCs/>
        </w:rPr>
        <w:t>Lab</w:t>
      </w:r>
      <w:proofErr w:type="spellEnd"/>
      <w:r w:rsidRPr="002527AD">
        <w:rPr>
          <w:b/>
          <w:bCs/>
        </w:rPr>
        <w:t xml:space="preserve"> da daha önce denenmeyen markalar için 1 adet ücretsiz numune talep edilecektir.</w:t>
      </w:r>
    </w:p>
    <w:p w14:paraId="63C41918" w14:textId="77777777" w:rsidR="002527AD" w:rsidRPr="002527AD" w:rsidRDefault="002527AD" w:rsidP="002527AD">
      <w:r w:rsidRPr="002527AD">
        <w:t>14- Cam Pipetler</w:t>
      </w:r>
    </w:p>
    <w:p w14:paraId="7503A5C0" w14:textId="77777777" w:rsidR="002527AD" w:rsidRPr="002527AD" w:rsidRDefault="002527AD" w:rsidP="002527AD">
      <w:pPr>
        <w:rPr>
          <w:b/>
          <w:bCs/>
        </w:rPr>
      </w:pPr>
      <w:r w:rsidRPr="002527AD">
        <w:rPr>
          <w:b/>
          <w:bCs/>
        </w:rPr>
        <w:t>Ürün ambalajı aseptik olmalıdır. 5ml ve 10ml olarak her bir ürün</w:t>
      </w:r>
    </w:p>
    <w:p w14:paraId="27FAB681" w14:textId="77777777" w:rsidR="002527AD" w:rsidRPr="002527AD" w:rsidRDefault="002527AD" w:rsidP="002527AD">
      <w:pPr>
        <w:rPr>
          <w:b/>
          <w:bCs/>
        </w:rPr>
      </w:pPr>
      <w:proofErr w:type="gramStart"/>
      <w:r w:rsidRPr="002527AD">
        <w:rPr>
          <w:b/>
          <w:bCs/>
        </w:rPr>
        <w:lastRenderedPageBreak/>
        <w:t>ayrı</w:t>
      </w:r>
      <w:proofErr w:type="gramEnd"/>
      <w:r w:rsidRPr="002527AD">
        <w:rPr>
          <w:b/>
          <w:bCs/>
        </w:rPr>
        <w:t xml:space="preserve"> ayrı ambalajlanmış olmalı ve bu </w:t>
      </w:r>
      <w:proofErr w:type="spellStart"/>
      <w:r w:rsidRPr="002527AD">
        <w:rPr>
          <w:b/>
          <w:bCs/>
        </w:rPr>
        <w:t>ambaljalara</w:t>
      </w:r>
      <w:proofErr w:type="spellEnd"/>
      <w:r w:rsidRPr="002527AD">
        <w:rPr>
          <w:b/>
          <w:bCs/>
        </w:rPr>
        <w:t xml:space="preserve"> ilaveten tozdan korunması için şeffaf poşet içerisinde olmalıdır. Pipetlerin üzerindeki derecelendirme net bir şekilde görülebilir olmalıdır.</w:t>
      </w:r>
    </w:p>
    <w:p w14:paraId="5838412A" w14:textId="77777777" w:rsidR="002527AD" w:rsidRPr="002527AD" w:rsidRDefault="002527AD" w:rsidP="002527AD">
      <w:r w:rsidRPr="002527AD">
        <w:rPr>
          <w:b/>
          <w:bCs/>
        </w:rPr>
        <w:t xml:space="preserve">Hücre kültüründe kullanıma uygun olmalıdır. Ürün steril olmalı, </w:t>
      </w:r>
      <w:proofErr w:type="spellStart"/>
      <w:r w:rsidRPr="002527AD">
        <w:rPr>
          <w:b/>
          <w:bCs/>
        </w:rPr>
        <w:t>Dnaz</w:t>
      </w:r>
      <w:proofErr w:type="spellEnd"/>
      <w:r w:rsidRPr="002527AD">
        <w:rPr>
          <w:b/>
          <w:bCs/>
        </w:rPr>
        <w:t xml:space="preserve"> ve </w:t>
      </w:r>
      <w:proofErr w:type="spellStart"/>
      <w:r w:rsidRPr="002527AD">
        <w:rPr>
          <w:b/>
          <w:bCs/>
        </w:rPr>
        <w:t>Rnaz</w:t>
      </w:r>
      <w:proofErr w:type="spellEnd"/>
      <w:r w:rsidRPr="002527AD">
        <w:rPr>
          <w:b/>
          <w:bCs/>
        </w:rPr>
        <w:t xml:space="preserve"> </w:t>
      </w:r>
      <w:proofErr w:type="spellStart"/>
      <w:r w:rsidRPr="002527AD">
        <w:rPr>
          <w:b/>
          <w:bCs/>
        </w:rPr>
        <w:t>free</w:t>
      </w:r>
      <w:proofErr w:type="spellEnd"/>
      <w:r w:rsidRPr="002527AD">
        <w:rPr>
          <w:b/>
          <w:bCs/>
        </w:rPr>
        <w:t xml:space="preserve"> olmalıdır. </w:t>
      </w:r>
      <w:proofErr w:type="gramStart"/>
      <w:r w:rsidRPr="002527AD">
        <w:rPr>
          <w:b/>
          <w:bCs/>
        </w:rPr>
        <w:t>hücre</w:t>
      </w:r>
      <w:proofErr w:type="gramEnd"/>
      <w:r w:rsidRPr="002527AD">
        <w:rPr>
          <w:b/>
          <w:bCs/>
        </w:rPr>
        <w:t xml:space="preserve"> kültür koşullarında kullanımı olmalı, Cam malzemeden yapılmış olmalıdır. Her birinden 10 ar adet alınacaktır. Kırık veya çatlamış gelen pipetler yenisi ile ücretsiz değiştirilmelidir.</w:t>
      </w:r>
    </w:p>
    <w:p w14:paraId="22911FE7" w14:textId="77777777" w:rsidR="006525F8" w:rsidRDefault="006525F8"/>
    <w:sectPr w:rsidR="006525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43C2" w14:textId="77777777" w:rsidR="00554CFE" w:rsidRDefault="00554CFE" w:rsidP="002527AD">
      <w:pPr>
        <w:spacing w:after="0" w:line="240" w:lineRule="auto"/>
      </w:pPr>
      <w:r>
        <w:separator/>
      </w:r>
    </w:p>
  </w:endnote>
  <w:endnote w:type="continuationSeparator" w:id="0">
    <w:p w14:paraId="7134555A" w14:textId="77777777" w:rsidR="00554CFE" w:rsidRDefault="00554CFE" w:rsidP="0025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D7AF" w14:textId="77777777" w:rsidR="00554CFE" w:rsidRDefault="00554CFE" w:rsidP="002527AD">
      <w:pPr>
        <w:spacing w:after="0" w:line="240" w:lineRule="auto"/>
      </w:pPr>
      <w:r>
        <w:separator/>
      </w:r>
    </w:p>
  </w:footnote>
  <w:footnote w:type="continuationSeparator" w:id="0">
    <w:p w14:paraId="06912914" w14:textId="77777777" w:rsidR="00554CFE" w:rsidRDefault="00554CFE" w:rsidP="0025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AA78" w14:textId="31EE42CF" w:rsidR="002527AD" w:rsidRDefault="002527AD">
    <w:pPr>
      <w:pStyle w:val="stBilgi"/>
    </w:pPr>
    <w:r>
      <w:t>TEKNİK ŞARTNAME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D"/>
    <w:rsid w:val="002527AD"/>
    <w:rsid w:val="00554CFE"/>
    <w:rsid w:val="006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6DC2"/>
  <w15:chartTrackingRefBased/>
  <w15:docId w15:val="{44C5ABE3-F340-4DD8-B606-819EBDDD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27AD"/>
  </w:style>
  <w:style w:type="paragraph" w:styleId="AltBilgi">
    <w:name w:val="footer"/>
    <w:basedOn w:val="Normal"/>
    <w:link w:val="AltBilgiChar"/>
    <w:uiPriority w:val="99"/>
    <w:unhideWhenUsed/>
    <w:rsid w:val="0025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2022-06-21T06:46:00Z</dcterms:created>
  <dcterms:modified xsi:type="dcterms:W3CDTF">2022-06-21T06:47:00Z</dcterms:modified>
</cp:coreProperties>
</file>